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06316" w14:textId="77777777" w:rsidR="00E17138" w:rsidRDefault="00E17138"/>
    <w:p w14:paraId="22E6326A" w14:textId="77777777" w:rsidR="004168DF" w:rsidRPr="004168DF" w:rsidRDefault="004168DF" w:rsidP="004168DF">
      <w:pPr>
        <w:jc w:val="center"/>
        <w:rPr>
          <w:b/>
          <w:color w:val="000000" w:themeColor="text1"/>
        </w:rPr>
      </w:pPr>
      <w:r w:rsidRPr="004168DF">
        <w:rPr>
          <w:b/>
          <w:color w:val="000000" w:themeColor="text1"/>
        </w:rPr>
        <w:t>PESCE FRAZIONATO</w:t>
      </w:r>
    </w:p>
    <w:p w14:paraId="7428C3CD" w14:textId="77777777" w:rsidR="004168DF" w:rsidRPr="004168DF" w:rsidRDefault="004168DF" w:rsidP="004168DF">
      <w:pPr>
        <w:jc w:val="center"/>
        <w:rPr>
          <w:b/>
          <w:color w:val="000000" w:themeColor="text1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3007"/>
        <w:gridCol w:w="3257"/>
        <w:gridCol w:w="3092"/>
      </w:tblGrid>
      <w:tr w:rsidR="004168DF" w:rsidRPr="004168DF" w14:paraId="3D0665BC" w14:textId="77777777" w:rsidTr="004168DF">
        <w:tc>
          <w:tcPr>
            <w:tcW w:w="3007" w:type="dxa"/>
          </w:tcPr>
          <w:p w14:paraId="5AEC919F" w14:textId="77777777" w:rsidR="004168DF" w:rsidRPr="004168DF" w:rsidRDefault="004168DF" w:rsidP="004168DF">
            <w:pPr>
              <w:jc w:val="center"/>
              <w:rPr>
                <w:b/>
                <w:color w:val="000000" w:themeColor="text1"/>
              </w:rPr>
            </w:pPr>
            <w:r w:rsidRPr="004168DF">
              <w:rPr>
                <w:b/>
                <w:color w:val="000000" w:themeColor="text1"/>
              </w:rPr>
              <w:t>Passo</w:t>
            </w:r>
          </w:p>
          <w:p w14:paraId="409B6E3B" w14:textId="77777777" w:rsidR="004168DF" w:rsidRPr="004168DF" w:rsidRDefault="004168DF" w:rsidP="004168DF">
            <w:pPr>
              <w:jc w:val="center"/>
              <w:rPr>
                <w:b/>
                <w:color w:val="000000" w:themeColor="text1"/>
              </w:rPr>
            </w:pPr>
            <w:r w:rsidRPr="004168DF">
              <w:rPr>
                <w:b/>
                <w:color w:val="000000" w:themeColor="text1"/>
              </w:rPr>
              <w:t>E unità di base considerata</w:t>
            </w:r>
          </w:p>
        </w:tc>
        <w:tc>
          <w:tcPr>
            <w:tcW w:w="3257" w:type="dxa"/>
          </w:tcPr>
          <w:p w14:paraId="25E0B5BC" w14:textId="77777777" w:rsidR="004168DF" w:rsidRPr="004168DF" w:rsidRDefault="004168DF" w:rsidP="004168DF">
            <w:pPr>
              <w:jc w:val="center"/>
              <w:rPr>
                <w:b/>
                <w:color w:val="000000" w:themeColor="text1"/>
              </w:rPr>
            </w:pPr>
            <w:r w:rsidRPr="004168DF">
              <w:rPr>
                <w:b/>
                <w:color w:val="000000" w:themeColor="text1"/>
              </w:rPr>
              <w:t xml:space="preserve">Parte bianca </w:t>
            </w:r>
          </w:p>
        </w:tc>
        <w:tc>
          <w:tcPr>
            <w:tcW w:w="3092" w:type="dxa"/>
          </w:tcPr>
          <w:p w14:paraId="38A8C124" w14:textId="77777777" w:rsidR="004168DF" w:rsidRPr="004168DF" w:rsidRDefault="004168DF" w:rsidP="004168DF">
            <w:pPr>
              <w:jc w:val="center"/>
              <w:rPr>
                <w:b/>
                <w:color w:val="000000" w:themeColor="text1"/>
              </w:rPr>
            </w:pPr>
            <w:r w:rsidRPr="004168DF">
              <w:rPr>
                <w:b/>
                <w:color w:val="000000" w:themeColor="text1"/>
              </w:rPr>
              <w:t>Parte colorata</w:t>
            </w:r>
          </w:p>
        </w:tc>
      </w:tr>
      <w:tr w:rsidR="004168DF" w14:paraId="6B6ABA2F" w14:textId="77777777" w:rsidTr="004168DF">
        <w:tc>
          <w:tcPr>
            <w:tcW w:w="3007" w:type="dxa"/>
          </w:tcPr>
          <w:p w14:paraId="3979A71A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0B0C6711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75DAA9C0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60AF1BE4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38CDDE75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4CDC062B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2FE58D64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146E1324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257" w:type="dxa"/>
          </w:tcPr>
          <w:p w14:paraId="5DE10F70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092" w:type="dxa"/>
          </w:tcPr>
          <w:p w14:paraId="1E1A20D8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</w:tc>
      </w:tr>
      <w:tr w:rsidR="00AF18DC" w14:paraId="22CBC113" w14:textId="77777777" w:rsidTr="004168DF">
        <w:tc>
          <w:tcPr>
            <w:tcW w:w="3007" w:type="dxa"/>
          </w:tcPr>
          <w:p w14:paraId="7875945B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51C96DDB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37883BB5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00675DBC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188393A5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0AC3EA14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18F7A78A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6FE30D7D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257" w:type="dxa"/>
          </w:tcPr>
          <w:p w14:paraId="748954D2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092" w:type="dxa"/>
          </w:tcPr>
          <w:p w14:paraId="5387FB97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</w:tc>
      </w:tr>
      <w:tr w:rsidR="00AF18DC" w14:paraId="530E8824" w14:textId="77777777" w:rsidTr="004168DF">
        <w:tc>
          <w:tcPr>
            <w:tcW w:w="3007" w:type="dxa"/>
          </w:tcPr>
          <w:p w14:paraId="7DBABAFC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7FA44184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5B725B6A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4D29D217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586D9B5D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7FEE24E9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6E0AEE96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346FD8B8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  <w:p w14:paraId="41D9D7CC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  <w:bookmarkStart w:id="0" w:name="_GoBack"/>
            <w:bookmarkEnd w:id="0"/>
          </w:p>
        </w:tc>
        <w:tc>
          <w:tcPr>
            <w:tcW w:w="3257" w:type="dxa"/>
          </w:tcPr>
          <w:p w14:paraId="5D38757D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092" w:type="dxa"/>
          </w:tcPr>
          <w:p w14:paraId="5A002815" w14:textId="77777777" w:rsidR="00AF18DC" w:rsidRDefault="00AF18DC" w:rsidP="004168DF">
            <w:pPr>
              <w:jc w:val="center"/>
              <w:rPr>
                <w:b/>
                <w:color w:val="FF0000"/>
              </w:rPr>
            </w:pPr>
          </w:p>
        </w:tc>
      </w:tr>
      <w:tr w:rsidR="004168DF" w14:paraId="0A79A9F4" w14:textId="77777777" w:rsidTr="004168DF">
        <w:tc>
          <w:tcPr>
            <w:tcW w:w="3007" w:type="dxa"/>
          </w:tcPr>
          <w:p w14:paraId="6F89B719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11423B1D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34E272EB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6E5F81BA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6100AD09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71FB24D5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4AC0F52A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678A3AC6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3CFDBB0F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257" w:type="dxa"/>
          </w:tcPr>
          <w:p w14:paraId="6CFE1553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092" w:type="dxa"/>
          </w:tcPr>
          <w:p w14:paraId="6A84FA0D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</w:tc>
      </w:tr>
      <w:tr w:rsidR="004168DF" w14:paraId="7A28A32D" w14:textId="77777777" w:rsidTr="004168DF">
        <w:tc>
          <w:tcPr>
            <w:tcW w:w="3007" w:type="dxa"/>
          </w:tcPr>
          <w:p w14:paraId="7879B853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70A13B51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746D734E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25ED724C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214683EF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294035C0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1F5ADCFF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7BDCD8BB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  <w:p w14:paraId="627383AE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257" w:type="dxa"/>
          </w:tcPr>
          <w:p w14:paraId="048F8CE5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092" w:type="dxa"/>
          </w:tcPr>
          <w:p w14:paraId="121CE923" w14:textId="77777777" w:rsidR="004168DF" w:rsidRDefault="004168DF" w:rsidP="004168DF">
            <w:pPr>
              <w:jc w:val="center"/>
              <w:rPr>
                <w:b/>
                <w:color w:val="FF0000"/>
              </w:rPr>
            </w:pPr>
          </w:p>
        </w:tc>
      </w:tr>
    </w:tbl>
    <w:p w14:paraId="0408EFC9" w14:textId="77777777" w:rsidR="004168DF" w:rsidRPr="004168DF" w:rsidRDefault="004168DF" w:rsidP="004168DF">
      <w:pPr>
        <w:jc w:val="center"/>
        <w:rPr>
          <w:b/>
          <w:color w:val="FF0000"/>
        </w:rPr>
      </w:pPr>
    </w:p>
    <w:sectPr w:rsidR="004168DF" w:rsidRPr="004168DF" w:rsidSect="00E171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8DF"/>
    <w:rsid w:val="004168DF"/>
    <w:rsid w:val="005A75A4"/>
    <w:rsid w:val="00AF18DC"/>
    <w:rsid w:val="00E1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83157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6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6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Macintosh Word</Application>
  <DocSecurity>0</DocSecurity>
  <Lines>1</Lines>
  <Paragraphs>1</Paragraphs>
  <ScaleCrop>false</ScaleCrop>
  <Company>Bicocca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2</cp:revision>
  <dcterms:created xsi:type="dcterms:W3CDTF">2016-05-07T20:35:00Z</dcterms:created>
  <dcterms:modified xsi:type="dcterms:W3CDTF">2016-05-08T17:19:00Z</dcterms:modified>
</cp:coreProperties>
</file>